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Развитие добровольной пожарной охраны в Тульской области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Развитие добровольной пожарной охраны в Тульской области</w:t>
            </w:r>
          </w:p>
        </w:tc>
      </w:tr>
      <w:tr>
        <w:trPr/>
        <w:tc>
          <w:tcPr>
            <w:vAlign w:val="center"/>
            <w:tcBorders>
              <w:bottom w:val="single" w:sz="6" w:color="fffffff"/>
            </w:tcBorders>
          </w:tcPr>
          <w:p>
            <w:pPr/>
            <w:r>
              <w:rPr/>
              <w:t xml:space="preserve"> </w:t>
            </w:r>
          </w:p>
        </w:tc>
      </w:tr>
      <w:tr>
        <w:trPr/>
        <w:tc>
          <w:tcPr/>
          <w:p>
            <w:pPr>
              <w:jc w:val="start"/>
            </w:pPr>
            <w:r>
              <w:rPr/>
              <w:t xml:space="preserve">В настоящее время на территории Тульской области создано и зарегистрировано в реестре общественных объединений пожарной охраны Тульской области 851 общественное объединение пожарной охраны, из них 1 общественная организация (Тульское отделение Всероссийского добровольного пожарного общества), 850 - общественные учреждения. В территориальных органах Минюста России зарегистрировано 1 объединение ("ДПК Тульской области").</w:t>
            </w:r>
            <w:br/>
            <w:r>
              <w:rPr/>
              <w:t xml:space="preserve"> </w:t>
            </w:r>
            <w:br/>
            <w:r>
              <w:rPr/>
              <w:t xml:space="preserve"> Численность добровольных пожарных Тульской области составляет 10950 человек, из них 323 человек в составе 43 команд и 10627 человека в составе 808 дружин. Все они зарегистрированы в сводном реестре добровольных пожарных Тульской области.</w:t>
            </w:r>
            <w:br/>
            <w:r>
              <w:rPr/>
              <w:t xml:space="preserve"> </w:t>
            </w:r>
            <w:br/>
            <w:r>
              <w:rPr/>
              <w:t xml:space="preserve"> Все добровольные пожарные прошли первоначальное обучение на базе учебного пункта Главного управления МЧС России по Тульской области. Последующее обучение личного состава добровольных пожарных команд организовано на базе подразделений ГПС на ежеквартальных занятиях в школе повышения оперативного мастерства. Последующее обучение участников добровольных пожарных дружин организовано путем проведения однодневных семинаров в районах области.</w:t>
            </w:r>
            <w:br/>
            <w:r>
              <w:rPr/>
              <w:t xml:space="preserve"> </w:t>
            </w:r>
            <w:br/>
            <w:r>
              <w:rPr/>
              <w:t xml:space="preserve"> Федеральный закон  от 06.05.2011 № 100-ФЗ «О добровольной пожарной охране»    является основополагающим документом, распространяющимся на все субъекты РФ. На его основании в Тульской области принят Закон Тульской области от 20.07.2011 № 1628-ЗТО «О добровольной пожарной охране Тульской области». Он раскрывает основные положения Федерального закона, определяет общие организационно-правовые, экономические и социальные основы создания и деятельности добровольной пожарной охраны на территории Тульской области, предусматривает меры поддержки, вещевое обеспечение, а также социальные льготы, которые учредитель будет гарантировать добровольным пожарным.</w:t>
            </w:r>
            <w:br/>
            <w:r>
              <w:rPr/>
              <w:t xml:space="preserve"> </w:t>
            </w:r>
            <w:br/>
            <w:r>
              <w:rPr/>
              <w:t xml:space="preserve"> В целях совершенствования нормативной правовой и методической базы, а также механизмов её практической реализации в части принятия льгот, касающихся стимулирования деятельности и организации ДПО в Тульской области, 26.04.2012 принят закон Тульской области № 1750-ЗТО «О внесении изменений в закон Тульской области «О добровольной пожарной охране Тульской области». Законом установлены:</w:t>
            </w:r>
            <w:br/>
            <w:r>
              <w:rPr/>
              <w:t xml:space="preserve"> </w:t>
            </w:r>
            <w:br/>
            <w:r>
              <w:rPr/>
              <w:t xml:space="preserve">  - единовременные денежные выплаты добровольным пожарным территориальных подразделений ДПО при привлечении их к участию в тушении пожаров и проведении аварийно–спасательных работ;</w:t>
            </w:r>
            <w:br/>
            <w:r>
              <w:rPr/>
              <w:t xml:space="preserve"> </w:t>
            </w:r>
            <w:br/>
            <w:r>
              <w:rPr/>
              <w:t xml:space="preserve">  -    единовременное пособие в случае причинения телесных повреждений при невозможности дальнейшего исполнения обязанностей добровольного пожарного;</w:t>
            </w:r>
            <w:br/>
            <w:r>
              <w:rPr/>
              <w:t xml:space="preserve"> </w:t>
            </w:r>
            <w:br/>
            <w:r>
              <w:rPr/>
              <w:t xml:space="preserve">  - единовременная денежная выплата членам семьи добровольного пожарного в случае его гибели (смерти).</w:t>
            </w:r>
            <w:br/>
            <w:r>
              <w:rPr/>
              <w:t xml:space="preserve"> </w:t>
            </w:r>
            <w:br/>
            <w:r>
              <w:rPr/>
              <w:t xml:space="preserve"> Принято постановление правительства Тульской области  от 24.12.2012 №757 «О предоставлении мер социальной поддержки добровольным пожарным, членам семей добровольных пожарных и работников ДПО». Постановлением правительства  Тульской области от 20.08.2013 № 425 определен порядок осуществления личного страхования добровольных пожарных территориальных подразделений добровольной пожарной охраны на период исполнения ими обязанностей добровольного пожарного.</w:t>
            </w:r>
            <w:br/>
            <w:r>
              <w:rPr/>
              <w:t xml:space="preserve"> </w:t>
            </w:r>
            <w:br/>
            <w:r>
              <w:rPr/>
              <w:t xml:space="preserve"> В большинстве муниципальных образований Тульской области приняты постановления о предоставлении мер правовой и социальной защиты добровольным пожарным и членам их семей.</w:t>
            </w:r>
            <w:br/>
            <w:r>
              <w:rPr/>
              <w:t xml:space="preserve"> </w:t>
            </w:r>
            <w:br/>
            <w:r>
              <w:rPr/>
              <w:t xml:space="preserve"> Осуществлено страхование добровольных пожарных общественного учреждения пожарной охраны «Добровольная пожарная команда Тульской области».</w:t>
            </w:r>
            <w:br/>
            <w:r>
              <w:rPr/>
              <w:t xml:space="preserve"> </w:t>
            </w:r>
            <w:br/>
            <w:r>
              <w:rPr/>
              <w:t xml:space="preserve"> В Тульской области существуют населенные пункты, удаленные от пожарных частей, до которых профессиональная пожарная охрана будет добираться сверх установленного Техническим регламентом о требованиях пожарной безопасности времени.  В таких случаях на помощь населению своевременно первыми  приходят бойцы-добровольцы.</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2021-10-10T04:20:29+03:00</dcterms:created>
  <dcterms:modified xsi:type="dcterms:W3CDTF">2021-10-10T04:20:29+03:00</dcterms:modified>
</cp:coreProperties>
</file>

<file path=docProps/custom.xml><?xml version="1.0" encoding="utf-8"?>
<Properties xmlns="http://schemas.openxmlformats.org/officeDocument/2006/custom-properties" xmlns:vt="http://schemas.openxmlformats.org/officeDocument/2006/docPropsVTypes"/>
</file>